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A4" w:rsidRDefault="008A60DA" w:rsidP="00ED78A4">
      <w:pPr>
        <w:ind w:left="-567" w:right="-613"/>
        <w:jc w:val="center"/>
        <w:rPr>
          <w:rFonts w:ascii="Calibri" w:hAnsi="Calibri" w:cs="Arial"/>
          <w:b/>
          <w:sz w:val="28"/>
          <w:szCs w:val="24"/>
        </w:rPr>
      </w:pPr>
      <w:bookmarkStart w:id="0" w:name="_GoBack"/>
      <w:bookmarkEnd w:id="0"/>
      <w:r>
        <w:rPr>
          <w:rFonts w:ascii="Calibri" w:hAnsi="Calibri" w:cs="Arial"/>
          <w:b/>
          <w:noProof/>
          <w:sz w:val="28"/>
          <w:szCs w:val="24"/>
          <w:lang w:eastAsia="en-GB"/>
        </w:rPr>
        <mc:AlternateContent>
          <mc:Choice Requires="wpg">
            <w:drawing>
              <wp:anchor distT="0" distB="0" distL="114300" distR="114300" simplePos="0" relativeHeight="251661312" behindDoc="0" locked="0" layoutInCell="1" allowOverlap="1">
                <wp:simplePos x="0" y="0"/>
                <wp:positionH relativeFrom="column">
                  <wp:posOffset>-683812</wp:posOffset>
                </wp:positionH>
                <wp:positionV relativeFrom="paragraph">
                  <wp:posOffset>-283238</wp:posOffset>
                </wp:positionV>
                <wp:extent cx="7117274" cy="995377"/>
                <wp:effectExtent l="0" t="0" r="26670" b="0"/>
                <wp:wrapNone/>
                <wp:docPr id="4" name="Group 4"/>
                <wp:cNvGraphicFramePr/>
                <a:graphic xmlns:a="http://schemas.openxmlformats.org/drawingml/2006/main">
                  <a:graphicData uri="http://schemas.microsoft.com/office/word/2010/wordprocessingGroup">
                    <wpg:wgp>
                      <wpg:cNvGrpSpPr/>
                      <wpg:grpSpPr>
                        <a:xfrm>
                          <a:off x="0" y="0"/>
                          <a:ext cx="7117274" cy="995377"/>
                          <a:chOff x="0" y="0"/>
                          <a:chExt cx="7117274" cy="995377"/>
                        </a:xfrm>
                      </wpg:grpSpPr>
                      <wps:wsp>
                        <wps:cNvPr id="307" name="Text Box 2"/>
                        <wps:cNvSpPr txBox="1">
                          <a:spLocks noChangeArrowheads="1"/>
                        </wps:cNvSpPr>
                        <wps:spPr bwMode="auto">
                          <a:xfrm>
                            <a:off x="0" y="0"/>
                            <a:ext cx="7117274" cy="755095"/>
                          </a:xfrm>
                          <a:prstGeom prst="rect">
                            <a:avLst/>
                          </a:prstGeom>
                          <a:noFill/>
                          <a:ln w="9525" cmpd="thickThin">
                            <a:solidFill>
                              <a:schemeClr val="tx2">
                                <a:lumMod val="75000"/>
                              </a:schemeClr>
                            </a:solidFill>
                            <a:miter lim="800000"/>
                            <a:headEnd/>
                            <a:tailEnd/>
                          </a:ln>
                        </wps:spPr>
                        <wps:txbx>
                          <w:txbxContent>
                            <w:p w:rsidR="00E67CF3" w:rsidRDefault="00E67CF3"/>
                          </w:txbxContent>
                        </wps:txbx>
                        <wps:bodyPr rot="0" vert="horz" wrap="square" lIns="91440" tIns="45720" rIns="91440" bIns="45720" anchor="t" anchorCtr="0">
                          <a:noAutofit/>
                        </wps:bodyPr>
                      </wps:wsp>
                      <wpg:grpSp>
                        <wpg:cNvPr id="1" name="Group 1"/>
                        <wpg:cNvGrpSpPr>
                          <a:grpSpLocks/>
                        </wpg:cNvGrpSpPr>
                        <wpg:grpSpPr bwMode="auto">
                          <a:xfrm>
                            <a:off x="119269" y="7952"/>
                            <a:ext cx="6955155" cy="987425"/>
                            <a:chOff x="324" y="-165"/>
                            <a:chExt cx="10953" cy="1555"/>
                          </a:xfrm>
                        </wpg:grpSpPr>
                        <wps:wsp>
                          <wps:cNvPr id="2" name="Text Box 3"/>
                          <wps:cNvSpPr txBox="1">
                            <a:spLocks noChangeArrowheads="1"/>
                          </wps:cNvSpPr>
                          <wps:spPr bwMode="auto">
                            <a:xfrm>
                              <a:off x="10148" y="-165"/>
                              <a:ext cx="112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CF3" w:rsidRDefault="00E67CF3" w:rsidP="00E67CF3">
                                <w:r>
                                  <w:rPr>
                                    <w:noProof/>
                                    <w:lang w:eastAsia="en-GB"/>
                                  </w:rPr>
                                  <w:drawing>
                                    <wp:inline distT="0" distB="0" distL="0" distR="0" wp14:anchorId="6DF53F9C" wp14:editId="74962EE4">
                                      <wp:extent cx="470084" cy="656240"/>
                                      <wp:effectExtent l="0" t="0" r="6350" b="0"/>
                                      <wp:docPr id="292" name="Picture 292"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08" cy="6562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324" y="-148"/>
                              <a:ext cx="9616"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0DA" w:rsidRPr="00FB7087" w:rsidRDefault="008A60DA" w:rsidP="00E67CF3">
                                <w:pPr>
                                  <w:spacing w:after="0"/>
                                  <w:ind w:right="-613"/>
                                  <w:rPr>
                                    <w:rFonts w:ascii="Calibri" w:hAnsi="Calibri"/>
                                    <w:b/>
                                    <w:color w:val="17365D" w:themeColor="text2" w:themeShade="BF"/>
                                    <w:sz w:val="40"/>
                                    <w:szCs w:val="28"/>
                                  </w:rPr>
                                </w:pPr>
                                <w:r w:rsidRPr="00FB7087">
                                  <w:rPr>
                                    <w:rFonts w:ascii="Calibri" w:hAnsi="Calibri"/>
                                    <w:b/>
                                    <w:color w:val="17365D" w:themeColor="text2" w:themeShade="BF"/>
                                    <w:sz w:val="40"/>
                                    <w:szCs w:val="28"/>
                                  </w:rPr>
                                  <w:t>Safeguarding in Education</w:t>
                                </w:r>
                              </w:p>
                              <w:p w:rsidR="00E67CF3" w:rsidRPr="00FB7087" w:rsidRDefault="008A60DA" w:rsidP="00E67CF3">
                                <w:pPr>
                                  <w:spacing w:after="0"/>
                                  <w:ind w:right="-613"/>
                                  <w:rPr>
                                    <w:rFonts w:ascii="Calibri" w:hAnsi="Calibri"/>
                                    <w:color w:val="17365D" w:themeColor="text2" w:themeShade="BF"/>
                                    <w:sz w:val="40"/>
                                    <w:szCs w:val="28"/>
                                  </w:rPr>
                                </w:pPr>
                                <w:r w:rsidRPr="00FB7087">
                                  <w:rPr>
                                    <w:rFonts w:ascii="Calibri" w:hAnsi="Calibri"/>
                                    <w:color w:val="17365D" w:themeColor="text2" w:themeShade="BF"/>
                                    <w:sz w:val="40"/>
                                    <w:szCs w:val="28"/>
                                  </w:rPr>
                                  <w:t xml:space="preserve">Training Booking Form – Academic Year </w:t>
                                </w:r>
                                <w:r w:rsidR="005A6F7C">
                                  <w:rPr>
                                    <w:rFonts w:ascii="Calibri" w:hAnsi="Calibri"/>
                                    <w:color w:val="17365D" w:themeColor="text2" w:themeShade="BF"/>
                                    <w:sz w:val="40"/>
                                    <w:szCs w:val="28"/>
                                  </w:rPr>
                                  <w:t xml:space="preserve">2018 – 2019 </w:t>
                                </w:r>
                              </w:p>
                              <w:p w:rsidR="00E67CF3" w:rsidRPr="00196227" w:rsidRDefault="00E67CF3" w:rsidP="00E67CF3">
                                <w:pPr>
                                  <w:spacing w:after="0"/>
                                  <w:rPr>
                                    <w:rFonts w:ascii="Calibri" w:hAnsi="Calibri"/>
                                    <w:sz w:val="24"/>
                                  </w:rPr>
                                </w:pPr>
                              </w:p>
                            </w:txbxContent>
                          </wps:txbx>
                          <wps:bodyPr rot="0" vert="horz" wrap="square" lIns="91440" tIns="45720" rIns="91440" bIns="45720" anchor="t" anchorCtr="0" upright="1">
                            <a:noAutofit/>
                          </wps:bodyPr>
                        </wps:wsp>
                      </wpg:grpSp>
                    </wpg:wgp>
                  </a:graphicData>
                </a:graphic>
              </wp:anchor>
            </w:drawing>
          </mc:Choice>
          <mc:Fallback>
            <w:pict>
              <v:group id="Group 4" o:spid="_x0000_s1026" style="position:absolute;left:0;text-align:left;margin-left:-53.85pt;margin-top:-22.3pt;width:560.4pt;height:78.4pt;z-index:251661312" coordsize="71172,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">
                <v:shapetype id="_x0000_t202" coordsize="21600,21600" o:spt="202" path="m,l,21600r21600,l21600,xe">
                  <v:stroke joinstyle="miter"/>
                  <v:path gradientshapeok="t" o:connecttype="rect"/>
                </v:shapetype>
                <v:shape id="_x0000_s1027" type="#_x0000_t202" style="position:absolute;width:71172;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" filled="f" strokecolor="#17365d [2415]">
                  <v:stroke linestyle="thickThin"/>
                  <v:textbox>
                    <w:txbxContent>
                      <w:p w:rsidR="00E67CF3" w:rsidRDefault="00E67CF3"/>
                    </w:txbxContent>
                  </v:textbox>
                </v:shape>
                <v:group id="Group 1" o:spid="_x0000_s1028" style="position:absolute;left:1192;top:79;width:69552;height:9874" coordorigin="324,-165" coordsize="1095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3" o:spid="_x0000_s1029" type="#_x0000_t202" style="position:absolute;left:10148;top:-165;width:112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67CF3" w:rsidRDefault="00E67CF3" w:rsidP="00E67CF3">
                          <w:r>
                            <w:rPr>
                              <w:noProof/>
                              <w:lang w:eastAsia="en-GB"/>
                            </w:rPr>
                            <w:drawing>
                              <wp:inline distT="0" distB="0" distL="0" distR="0" wp14:anchorId="6DF53F9C" wp14:editId="74962EE4">
                                <wp:extent cx="470084" cy="656240"/>
                                <wp:effectExtent l="0" t="0" r="6350" b="0"/>
                                <wp:docPr id="292" name="Picture 292"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08" cy="656273"/>
                                        </a:xfrm>
                                        <a:prstGeom prst="rect">
                                          <a:avLst/>
                                        </a:prstGeom>
                                        <a:noFill/>
                                        <a:ln>
                                          <a:noFill/>
                                        </a:ln>
                                      </pic:spPr>
                                    </pic:pic>
                                  </a:graphicData>
                                </a:graphic>
                              </wp:inline>
                            </w:drawing>
                          </w:r>
                        </w:p>
                      </w:txbxContent>
                    </v:textbox>
                  </v:shape>
                  <v:shape id="_x0000_s1030" type="#_x0000_t202" style="position:absolute;left:324;top:-148;width:9616;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A60DA" w:rsidRPr="00FB7087" w:rsidRDefault="008A60DA" w:rsidP="00E67CF3">
                          <w:pPr>
                            <w:spacing w:after="0"/>
                            <w:ind w:right="-613"/>
                            <w:rPr>
                              <w:rFonts w:ascii="Calibri" w:hAnsi="Calibri"/>
                              <w:b/>
                              <w:color w:val="17365D" w:themeColor="text2" w:themeShade="BF"/>
                              <w:sz w:val="40"/>
                              <w:szCs w:val="28"/>
                            </w:rPr>
                          </w:pPr>
                          <w:r w:rsidRPr="00FB7087">
                            <w:rPr>
                              <w:rFonts w:ascii="Calibri" w:hAnsi="Calibri"/>
                              <w:b/>
                              <w:color w:val="17365D" w:themeColor="text2" w:themeShade="BF"/>
                              <w:sz w:val="40"/>
                              <w:szCs w:val="28"/>
                            </w:rPr>
                            <w:t>Safeguarding in Education</w:t>
                          </w:r>
                        </w:p>
                        <w:p w:rsidR="00E67CF3" w:rsidRPr="00FB7087" w:rsidRDefault="008A60DA" w:rsidP="00E67CF3">
                          <w:pPr>
                            <w:spacing w:after="0"/>
                            <w:ind w:right="-613"/>
                            <w:rPr>
                              <w:rFonts w:ascii="Calibri" w:hAnsi="Calibri"/>
                              <w:color w:val="17365D" w:themeColor="text2" w:themeShade="BF"/>
                              <w:sz w:val="40"/>
                              <w:szCs w:val="28"/>
                            </w:rPr>
                          </w:pPr>
                          <w:r w:rsidRPr="00FB7087">
                            <w:rPr>
                              <w:rFonts w:ascii="Calibri" w:hAnsi="Calibri"/>
                              <w:color w:val="17365D" w:themeColor="text2" w:themeShade="BF"/>
                              <w:sz w:val="40"/>
                              <w:szCs w:val="28"/>
                            </w:rPr>
                            <w:t xml:space="preserve">Training Booking Form – Academic Year </w:t>
                          </w:r>
                          <w:r w:rsidR="005A6F7C">
                            <w:rPr>
                              <w:rFonts w:ascii="Calibri" w:hAnsi="Calibri"/>
                              <w:color w:val="17365D" w:themeColor="text2" w:themeShade="BF"/>
                              <w:sz w:val="40"/>
                              <w:szCs w:val="28"/>
                            </w:rPr>
                            <w:t xml:space="preserve">2018 – 2019 </w:t>
                          </w:r>
                        </w:p>
                        <w:p w:rsidR="00E67CF3" w:rsidRPr="00196227" w:rsidRDefault="00E67CF3" w:rsidP="00E67CF3">
                          <w:pPr>
                            <w:spacing w:after="0"/>
                            <w:rPr>
                              <w:rFonts w:ascii="Calibri" w:hAnsi="Calibri"/>
                              <w:sz w:val="24"/>
                            </w:rPr>
                          </w:pPr>
                        </w:p>
                      </w:txbxContent>
                    </v:textbox>
                  </v:shape>
                </v:group>
              </v:group>
            </w:pict>
          </mc:Fallback>
        </mc:AlternateContent>
      </w:r>
    </w:p>
    <w:p w:rsidR="00ED78A4" w:rsidRPr="00FB7087" w:rsidRDefault="00ED78A4" w:rsidP="00ED78A4">
      <w:pPr>
        <w:spacing w:after="0"/>
        <w:ind w:left="-567" w:right="-613"/>
        <w:rPr>
          <w:color w:val="000000" w:themeColor="text1"/>
          <w:sz w:val="32"/>
          <w:szCs w:val="24"/>
        </w:rPr>
      </w:pPr>
    </w:p>
    <w:p w:rsidR="00431733" w:rsidRPr="00B54C0D" w:rsidRDefault="00431733" w:rsidP="00B54C0D">
      <w:pPr>
        <w:spacing w:after="0"/>
        <w:ind w:left="-567" w:right="-613"/>
        <w:rPr>
          <w:color w:val="000000" w:themeColor="text1"/>
          <w:sz w:val="24"/>
          <w:szCs w:val="24"/>
        </w:rPr>
      </w:pPr>
      <w:r w:rsidRPr="00212085">
        <w:rPr>
          <w:b/>
          <w:color w:val="000000" w:themeColor="text1"/>
          <w:sz w:val="24"/>
          <w:szCs w:val="24"/>
        </w:rPr>
        <w:t>Booking Form –</w:t>
      </w:r>
      <w:r w:rsidRPr="00212085">
        <w:rPr>
          <w:color w:val="000000" w:themeColor="text1"/>
          <w:sz w:val="24"/>
          <w:szCs w:val="24"/>
        </w:rPr>
        <w:t>To us</w:t>
      </w:r>
      <w:r w:rsidR="00B54C0D">
        <w:rPr>
          <w:color w:val="000000" w:themeColor="text1"/>
          <w:sz w:val="24"/>
          <w:szCs w:val="24"/>
        </w:rPr>
        <w:t xml:space="preserve">e for training delivered by the </w:t>
      </w:r>
      <w:r w:rsidRPr="00212085">
        <w:rPr>
          <w:b/>
          <w:color w:val="000000" w:themeColor="text1"/>
          <w:sz w:val="24"/>
          <w:szCs w:val="24"/>
          <w:u w:val="single"/>
        </w:rPr>
        <w:t xml:space="preserve">Safeguarding </w:t>
      </w:r>
      <w:proofErr w:type="gramStart"/>
      <w:r w:rsidRPr="00212085">
        <w:rPr>
          <w:b/>
          <w:color w:val="000000" w:themeColor="text1"/>
          <w:sz w:val="24"/>
          <w:szCs w:val="24"/>
          <w:u w:val="single"/>
        </w:rPr>
        <w:t>In</w:t>
      </w:r>
      <w:proofErr w:type="gramEnd"/>
      <w:r w:rsidRPr="00212085">
        <w:rPr>
          <w:b/>
          <w:color w:val="000000" w:themeColor="text1"/>
          <w:sz w:val="24"/>
          <w:szCs w:val="24"/>
          <w:u w:val="single"/>
        </w:rPr>
        <w:t xml:space="preserve"> Education </w:t>
      </w:r>
      <w:r>
        <w:rPr>
          <w:b/>
          <w:color w:val="000000" w:themeColor="text1"/>
          <w:sz w:val="24"/>
          <w:szCs w:val="24"/>
          <w:u w:val="single"/>
        </w:rPr>
        <w:t xml:space="preserve">Officers </w:t>
      </w:r>
      <w:r w:rsidRPr="00212085">
        <w:rPr>
          <w:b/>
          <w:color w:val="000000" w:themeColor="text1"/>
          <w:sz w:val="24"/>
          <w:szCs w:val="24"/>
          <w:u w:val="single"/>
        </w:rPr>
        <w:t>only</w:t>
      </w:r>
      <w:r w:rsidR="00B54C0D">
        <w:rPr>
          <w:b/>
          <w:color w:val="000000" w:themeColor="text1"/>
          <w:sz w:val="24"/>
          <w:szCs w:val="24"/>
          <w:u w:val="single"/>
        </w:rPr>
        <w:t xml:space="preserve">. </w:t>
      </w:r>
    </w:p>
    <w:p w:rsidR="00431733" w:rsidRPr="00FB7087" w:rsidRDefault="00431733" w:rsidP="00431733">
      <w:pPr>
        <w:ind w:left="-567" w:right="-613"/>
        <w:jc w:val="center"/>
        <w:rPr>
          <w:rFonts w:ascii="Calibri" w:hAnsi="Calibri" w:cs="Arial"/>
          <w:b/>
          <w:sz w:val="14"/>
          <w:szCs w:val="24"/>
        </w:rPr>
      </w:pPr>
    </w:p>
    <w:tbl>
      <w:tblPr>
        <w:tblW w:w="5599"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58"/>
        <w:gridCol w:w="7691"/>
      </w:tblGrid>
      <w:tr w:rsidR="00B54C0D" w:rsidRPr="00EB7006" w:rsidTr="00B54C0D">
        <w:tc>
          <w:tcPr>
            <w:tcW w:w="1284" w:type="pct"/>
            <w:tcBorders>
              <w:bottom w:val="single" w:sz="2" w:space="0" w:color="auto"/>
            </w:tcBorders>
            <w:shd w:val="pct15" w:color="auto" w:fill="auto"/>
            <w:vAlign w:val="center"/>
          </w:tcPr>
          <w:p w:rsidR="00B54C0D" w:rsidRPr="00EB7006" w:rsidRDefault="00B54C0D" w:rsidP="00B54C0D">
            <w:pPr>
              <w:spacing w:after="0"/>
              <w:rPr>
                <w:rFonts w:ascii="Calibri" w:hAnsi="Calibri"/>
              </w:rPr>
            </w:pPr>
          </w:p>
        </w:tc>
        <w:tc>
          <w:tcPr>
            <w:tcW w:w="3716" w:type="pct"/>
            <w:tcBorders>
              <w:bottom w:val="single" w:sz="2" w:space="0" w:color="auto"/>
            </w:tcBorders>
            <w:shd w:val="pct15" w:color="auto" w:fill="auto"/>
            <w:vAlign w:val="center"/>
          </w:tcPr>
          <w:p w:rsidR="00B54C0D" w:rsidRPr="00B54C0D" w:rsidRDefault="00B54C0D" w:rsidP="00B54C0D">
            <w:pPr>
              <w:spacing w:after="0"/>
              <w:jc w:val="center"/>
              <w:rPr>
                <w:rFonts w:ascii="Calibri" w:hAnsi="Calibri"/>
                <w:b/>
                <w:color w:val="002060"/>
                <w:sz w:val="10"/>
              </w:rPr>
            </w:pPr>
          </w:p>
          <w:p w:rsidR="00B54C0D" w:rsidRDefault="00B54C0D" w:rsidP="00B54C0D">
            <w:pPr>
              <w:spacing w:after="0"/>
              <w:jc w:val="center"/>
              <w:rPr>
                <w:rFonts w:ascii="Calibri" w:hAnsi="Calibri"/>
                <w:b/>
                <w:color w:val="002060"/>
                <w:sz w:val="28"/>
              </w:rPr>
            </w:pPr>
            <w:r w:rsidRPr="00BD6A6B">
              <w:rPr>
                <w:rFonts w:ascii="Calibri" w:hAnsi="Calibri"/>
                <w:b/>
                <w:color w:val="002060"/>
                <w:sz w:val="28"/>
              </w:rPr>
              <w:t>Delegate Details</w:t>
            </w:r>
          </w:p>
          <w:p w:rsidR="00B54C0D" w:rsidRPr="00B54C0D" w:rsidRDefault="00B54C0D" w:rsidP="00B54C0D">
            <w:pPr>
              <w:spacing w:after="0"/>
              <w:jc w:val="center"/>
              <w:rPr>
                <w:rFonts w:ascii="Calibri" w:hAnsi="Calibri"/>
                <w:b/>
                <w:color w:val="002060"/>
                <w:sz w:val="1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b/>
                <w:color w:val="002060"/>
                <w:sz w:val="10"/>
              </w:rPr>
            </w:pPr>
          </w:p>
          <w:p w:rsidR="00B54C0D" w:rsidRDefault="00B54C0D" w:rsidP="00B54C0D">
            <w:pPr>
              <w:spacing w:after="0"/>
              <w:rPr>
                <w:rFonts w:ascii="Calibri" w:hAnsi="Calibri"/>
                <w:b/>
                <w:color w:val="002060"/>
              </w:rPr>
            </w:pPr>
            <w:r w:rsidRPr="00BD6A6B">
              <w:rPr>
                <w:rFonts w:ascii="Calibri" w:hAnsi="Calibri"/>
                <w:b/>
                <w:color w:val="002060"/>
              </w:rPr>
              <w:t>Name of Training Course</w:t>
            </w:r>
          </w:p>
          <w:p w:rsidR="00B54C0D" w:rsidRPr="00B54C0D" w:rsidRDefault="00B54C0D" w:rsidP="00B54C0D">
            <w:pPr>
              <w:spacing w:after="0"/>
              <w:rPr>
                <w:rFonts w:ascii="Calibri" w:hAnsi="Calibri"/>
                <w:b/>
                <w:color w:val="002060"/>
                <w:sz w:val="10"/>
              </w:rPr>
            </w:pPr>
          </w:p>
        </w:tc>
        <w:tc>
          <w:tcPr>
            <w:tcW w:w="3716" w:type="pct"/>
            <w:shd w:val="clear" w:color="auto" w:fill="auto"/>
          </w:tcPr>
          <w:p w:rsidR="00B54C0D" w:rsidRPr="00BD6A6B" w:rsidRDefault="00B54C0D" w:rsidP="004B38DA">
            <w:pPr>
              <w:spacing w:after="0"/>
              <w:rPr>
                <w:rFonts w:ascii="Calibri" w:hAnsi="Calibri"/>
                <w:b/>
                <w:color w:val="00206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b/>
                <w:color w:val="002060"/>
                <w:sz w:val="10"/>
              </w:rPr>
            </w:pPr>
          </w:p>
          <w:p w:rsidR="00B54C0D" w:rsidRDefault="00B54C0D" w:rsidP="00B54C0D">
            <w:pPr>
              <w:spacing w:after="0"/>
              <w:rPr>
                <w:rFonts w:ascii="Calibri" w:hAnsi="Calibri"/>
                <w:b/>
                <w:color w:val="002060"/>
              </w:rPr>
            </w:pPr>
            <w:r w:rsidRPr="00B54C0D">
              <w:rPr>
                <w:rFonts w:ascii="Calibri" w:hAnsi="Calibri"/>
                <w:b/>
                <w:color w:val="002060"/>
              </w:rPr>
              <w:t>Date</w:t>
            </w:r>
            <w:r>
              <w:rPr>
                <w:rFonts w:ascii="Calibri" w:hAnsi="Calibri"/>
                <w:b/>
                <w:color w:val="002060"/>
              </w:rPr>
              <w:t xml:space="preserve"> </w:t>
            </w:r>
          </w:p>
          <w:p w:rsidR="00B54C0D" w:rsidRPr="00B54C0D" w:rsidRDefault="00B54C0D" w:rsidP="00B54C0D">
            <w:pPr>
              <w:spacing w:after="0"/>
              <w:rPr>
                <w:rFonts w:ascii="Calibri" w:hAnsi="Calibri"/>
                <w:b/>
                <w:color w:val="002060"/>
                <w:sz w:val="10"/>
              </w:rPr>
            </w:pP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color w:val="002060"/>
                <w:sz w:val="10"/>
              </w:rPr>
            </w:pPr>
          </w:p>
          <w:p w:rsidR="00B54C0D" w:rsidRPr="00BD6A6B" w:rsidRDefault="00B54C0D" w:rsidP="00B54C0D">
            <w:pPr>
              <w:spacing w:after="0"/>
              <w:rPr>
                <w:rFonts w:ascii="Calibri" w:hAnsi="Calibri"/>
                <w:color w:val="002060"/>
              </w:rPr>
            </w:pPr>
            <w:r w:rsidRPr="00BD6A6B">
              <w:rPr>
                <w:rFonts w:ascii="Calibri" w:hAnsi="Calibri"/>
                <w:color w:val="002060"/>
              </w:rPr>
              <w:t>Full name:</w:t>
            </w:r>
          </w:p>
          <w:p w:rsidR="00B54C0D" w:rsidRPr="00B54C0D" w:rsidRDefault="00B54C0D" w:rsidP="00B54C0D">
            <w:pPr>
              <w:spacing w:after="0"/>
              <w:rPr>
                <w:rFonts w:ascii="Calibri" w:hAnsi="Calibri"/>
                <w:color w:val="002060"/>
                <w:sz w:val="10"/>
              </w:rPr>
            </w:pP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color w:val="002060"/>
                <w:sz w:val="10"/>
              </w:rPr>
            </w:pPr>
          </w:p>
          <w:p w:rsidR="00B54C0D" w:rsidRPr="00BD6A6B" w:rsidRDefault="00B54C0D" w:rsidP="00B54C0D">
            <w:pPr>
              <w:spacing w:after="0"/>
              <w:rPr>
                <w:rFonts w:ascii="Calibri" w:hAnsi="Calibri"/>
                <w:color w:val="002060"/>
              </w:rPr>
            </w:pPr>
            <w:r w:rsidRPr="00BD6A6B">
              <w:rPr>
                <w:rFonts w:ascii="Calibri" w:hAnsi="Calibri"/>
                <w:color w:val="002060"/>
              </w:rPr>
              <w:t>Job title:</w:t>
            </w:r>
          </w:p>
          <w:p w:rsidR="00B54C0D" w:rsidRPr="00B54C0D" w:rsidRDefault="00B54C0D" w:rsidP="00B54C0D">
            <w:pPr>
              <w:spacing w:after="0"/>
              <w:rPr>
                <w:rFonts w:ascii="Calibri" w:hAnsi="Calibri"/>
                <w:color w:val="002060"/>
                <w:sz w:val="10"/>
              </w:rPr>
            </w:pP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D6A6B" w:rsidRDefault="00B54C0D" w:rsidP="00B54C0D">
            <w:pPr>
              <w:spacing w:after="0"/>
              <w:rPr>
                <w:rFonts w:ascii="Calibri" w:hAnsi="Calibri"/>
                <w:color w:val="002060"/>
              </w:rPr>
            </w:pPr>
            <w:r w:rsidRPr="00BD6A6B">
              <w:rPr>
                <w:rFonts w:ascii="Calibri" w:hAnsi="Calibri"/>
                <w:color w:val="002060"/>
              </w:rPr>
              <w:t>School/College Name</w:t>
            </w:r>
          </w:p>
          <w:p w:rsidR="00B54C0D" w:rsidRPr="00BD6A6B" w:rsidRDefault="00B54C0D" w:rsidP="00B54C0D">
            <w:pPr>
              <w:spacing w:after="0"/>
              <w:rPr>
                <w:rFonts w:ascii="Calibri" w:hAnsi="Calibri"/>
                <w:color w:val="002060"/>
              </w:rPr>
            </w:pPr>
            <w:r w:rsidRPr="00BD6A6B">
              <w:rPr>
                <w:rFonts w:ascii="Calibri" w:hAnsi="Calibri"/>
                <w:color w:val="002060"/>
              </w:rPr>
              <w:t>&amp; Address:</w:t>
            </w: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color w:val="002060"/>
                <w:sz w:val="10"/>
              </w:rPr>
            </w:pPr>
          </w:p>
          <w:p w:rsidR="00B54C0D" w:rsidRPr="00BD6A6B" w:rsidRDefault="00B54C0D" w:rsidP="00B54C0D">
            <w:pPr>
              <w:spacing w:after="0"/>
              <w:rPr>
                <w:rFonts w:ascii="Calibri" w:hAnsi="Calibri"/>
                <w:color w:val="002060"/>
              </w:rPr>
            </w:pPr>
            <w:r w:rsidRPr="00BD6A6B">
              <w:rPr>
                <w:rFonts w:ascii="Calibri" w:hAnsi="Calibri"/>
                <w:color w:val="002060"/>
              </w:rPr>
              <w:t>Contact Number:</w:t>
            </w:r>
          </w:p>
          <w:p w:rsidR="00B54C0D" w:rsidRPr="00B54C0D" w:rsidRDefault="00B54C0D" w:rsidP="00B54C0D">
            <w:pPr>
              <w:spacing w:after="0"/>
              <w:rPr>
                <w:rFonts w:ascii="Calibri" w:hAnsi="Calibri"/>
                <w:color w:val="002060"/>
                <w:sz w:val="10"/>
              </w:rPr>
            </w:pP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54C0D" w:rsidRDefault="00B54C0D" w:rsidP="00B54C0D">
            <w:pPr>
              <w:spacing w:after="0"/>
              <w:rPr>
                <w:rFonts w:ascii="Calibri" w:hAnsi="Calibri"/>
                <w:color w:val="002060"/>
                <w:sz w:val="10"/>
              </w:rPr>
            </w:pPr>
          </w:p>
          <w:p w:rsidR="00B54C0D" w:rsidRPr="00BD6A6B" w:rsidRDefault="00B54C0D" w:rsidP="00B54C0D">
            <w:pPr>
              <w:spacing w:after="0"/>
              <w:rPr>
                <w:rFonts w:ascii="Calibri" w:hAnsi="Calibri"/>
                <w:color w:val="002060"/>
              </w:rPr>
            </w:pPr>
            <w:r w:rsidRPr="00BD6A6B">
              <w:rPr>
                <w:rFonts w:ascii="Calibri" w:hAnsi="Calibri"/>
                <w:color w:val="002060"/>
              </w:rPr>
              <w:t>E mail address:</w:t>
            </w:r>
          </w:p>
          <w:p w:rsidR="00B54C0D" w:rsidRPr="00B54C0D" w:rsidRDefault="00B54C0D" w:rsidP="00B54C0D">
            <w:pPr>
              <w:spacing w:after="0"/>
              <w:rPr>
                <w:rFonts w:ascii="Calibri" w:hAnsi="Calibri"/>
                <w:color w:val="002060"/>
                <w:sz w:val="10"/>
              </w:rPr>
            </w:pPr>
          </w:p>
        </w:tc>
        <w:tc>
          <w:tcPr>
            <w:tcW w:w="3716" w:type="pct"/>
            <w:shd w:val="clear" w:color="auto" w:fill="auto"/>
          </w:tcPr>
          <w:p w:rsidR="00B54C0D" w:rsidRPr="00BD6A6B" w:rsidRDefault="00B54C0D" w:rsidP="004B38DA">
            <w:pPr>
              <w:spacing w:after="0"/>
              <w:ind w:left="33"/>
              <w:rPr>
                <w:rFonts w:ascii="Calibri" w:hAnsi="Calibri"/>
                <w:color w:val="002060"/>
              </w:rPr>
            </w:pPr>
          </w:p>
        </w:tc>
      </w:tr>
      <w:tr w:rsidR="00B54C0D" w:rsidRPr="00EB7006" w:rsidTr="00B54C0D">
        <w:tc>
          <w:tcPr>
            <w:tcW w:w="1284" w:type="pct"/>
            <w:shd w:val="pct15" w:color="auto" w:fill="auto"/>
            <w:vAlign w:val="center"/>
          </w:tcPr>
          <w:p w:rsidR="00B54C0D" w:rsidRPr="00BD6A6B" w:rsidRDefault="00B54C0D" w:rsidP="00B54C0D">
            <w:pPr>
              <w:spacing w:after="0"/>
              <w:rPr>
                <w:rFonts w:ascii="Calibri" w:hAnsi="Calibri"/>
                <w:color w:val="002060"/>
              </w:rPr>
            </w:pPr>
            <w:r w:rsidRPr="00BD6A6B">
              <w:rPr>
                <w:rFonts w:ascii="Calibri" w:hAnsi="Calibri"/>
                <w:color w:val="002060"/>
              </w:rPr>
              <w:t xml:space="preserve">New Starter Y/N?: </w:t>
            </w:r>
            <w:r w:rsidRPr="00BD6A6B">
              <w:rPr>
                <w:rFonts w:ascii="Calibri" w:hAnsi="Calibri"/>
                <w:color w:val="002060"/>
                <w:sz w:val="20"/>
              </w:rPr>
              <w:t>(and date started)</w:t>
            </w:r>
          </w:p>
        </w:tc>
        <w:tc>
          <w:tcPr>
            <w:tcW w:w="3716" w:type="pct"/>
            <w:shd w:val="clear" w:color="auto" w:fill="auto"/>
          </w:tcPr>
          <w:p w:rsidR="00B54C0D" w:rsidRPr="00BD6A6B" w:rsidRDefault="00B54C0D" w:rsidP="004B38DA">
            <w:pPr>
              <w:spacing w:after="0"/>
              <w:ind w:left="33"/>
              <w:rPr>
                <w:rFonts w:ascii="Calibri" w:hAnsi="Calibri"/>
                <w:color w:val="002060"/>
              </w:rPr>
            </w:pPr>
          </w:p>
          <w:p w:rsidR="00B54C0D" w:rsidRPr="00BD6A6B" w:rsidRDefault="00B54C0D" w:rsidP="004B38DA">
            <w:pPr>
              <w:spacing w:after="0"/>
              <w:ind w:left="33"/>
              <w:rPr>
                <w:rFonts w:ascii="Calibri" w:hAnsi="Calibri"/>
                <w:color w:val="002060"/>
              </w:rPr>
            </w:pPr>
          </w:p>
        </w:tc>
      </w:tr>
      <w:tr w:rsidR="00B54C0D" w:rsidRPr="00EB7006" w:rsidTr="00B54C0D">
        <w:tc>
          <w:tcPr>
            <w:tcW w:w="1284" w:type="pct"/>
            <w:tcBorders>
              <w:bottom w:val="single" w:sz="2" w:space="0" w:color="auto"/>
            </w:tcBorders>
            <w:shd w:val="pct15" w:color="auto" w:fill="auto"/>
            <w:vAlign w:val="center"/>
          </w:tcPr>
          <w:p w:rsidR="00B54C0D" w:rsidRPr="00BD6A6B" w:rsidRDefault="00B54C0D" w:rsidP="00B54C0D">
            <w:pPr>
              <w:spacing w:after="0"/>
              <w:rPr>
                <w:rFonts w:ascii="Calibri" w:hAnsi="Calibri"/>
                <w:color w:val="002060"/>
              </w:rPr>
            </w:pPr>
            <w:r w:rsidRPr="00BD6A6B">
              <w:rPr>
                <w:rFonts w:ascii="Calibri" w:hAnsi="Calibri"/>
                <w:color w:val="002060"/>
              </w:rPr>
              <w:t>Any special requirements including Access /Dietary</w:t>
            </w:r>
          </w:p>
        </w:tc>
        <w:tc>
          <w:tcPr>
            <w:tcW w:w="3716" w:type="pct"/>
            <w:tcBorders>
              <w:bottom w:val="single" w:sz="2" w:space="0" w:color="auto"/>
            </w:tcBorders>
            <w:shd w:val="pct5" w:color="auto" w:fill="auto"/>
            <w:vAlign w:val="center"/>
          </w:tcPr>
          <w:p w:rsidR="00B54C0D" w:rsidRPr="00BD6A6B" w:rsidRDefault="00B54C0D" w:rsidP="004B38DA">
            <w:pPr>
              <w:spacing w:after="0"/>
              <w:ind w:left="33"/>
              <w:rPr>
                <w:rFonts w:ascii="Calibri" w:hAnsi="Calibri"/>
                <w:color w:val="002060"/>
              </w:rPr>
            </w:pPr>
          </w:p>
        </w:tc>
      </w:tr>
      <w:tr w:rsidR="00B54C0D" w:rsidRPr="00EB7006" w:rsidTr="00B54C0D">
        <w:tc>
          <w:tcPr>
            <w:tcW w:w="5000" w:type="pct"/>
            <w:gridSpan w:val="2"/>
            <w:shd w:val="clear" w:color="auto" w:fill="auto"/>
            <w:vAlign w:val="center"/>
          </w:tcPr>
          <w:p w:rsidR="00B54C0D" w:rsidRDefault="00B54C0D" w:rsidP="00B54C0D">
            <w:pPr>
              <w:spacing w:after="0"/>
              <w:rPr>
                <w:rFonts w:ascii="Calibri" w:hAnsi="Calibri"/>
                <w:b/>
              </w:rPr>
            </w:pPr>
            <w:r w:rsidRPr="00CE0B21">
              <w:rPr>
                <w:rFonts w:ascii="Calibri" w:hAnsi="Calibri"/>
                <w:b/>
              </w:rPr>
              <w:t>Please</w:t>
            </w:r>
            <w:r>
              <w:rPr>
                <w:rFonts w:ascii="Calibri" w:hAnsi="Calibri"/>
                <w:b/>
              </w:rPr>
              <w:t xml:space="preserve"> tick </w:t>
            </w:r>
            <w:r w:rsidRPr="00FC6D7E">
              <w:rPr>
                <w:rFonts w:ascii="Calibri" w:hAnsi="Calibri"/>
                <w:b/>
                <w:color w:val="00B050"/>
                <w:sz w:val="24"/>
              </w:rPr>
              <w:sym w:font="Wingdings" w:char="F0FC"/>
            </w:r>
          </w:p>
          <w:p w:rsidR="00B54C0D" w:rsidRPr="00CE0B21" w:rsidRDefault="00B54C0D" w:rsidP="00B54C0D">
            <w:pPr>
              <w:spacing w:after="0"/>
              <w:rPr>
                <w:rFonts w:ascii="Calibri" w:hAnsi="Calibri"/>
                <w:b/>
                <w:sz w:val="8"/>
              </w:rPr>
            </w:pPr>
            <w:r w:rsidRPr="00CE0B21">
              <w:rPr>
                <w:rFonts w:ascii="Calibri" w:hAnsi="Calibri"/>
                <w:noProof/>
                <w:lang w:eastAsia="en-GB"/>
              </w:rPr>
              <mc:AlternateContent>
                <mc:Choice Requires="wps">
                  <w:drawing>
                    <wp:anchor distT="0" distB="0" distL="114300" distR="114300" simplePos="0" relativeHeight="251663360" behindDoc="0" locked="0" layoutInCell="1" allowOverlap="1" wp14:anchorId="4E26666D" wp14:editId="323454D1">
                      <wp:simplePos x="0" y="0"/>
                      <wp:positionH relativeFrom="column">
                        <wp:posOffset>45085</wp:posOffset>
                      </wp:positionH>
                      <wp:positionV relativeFrom="paragraph">
                        <wp:posOffset>16206</wp:posOffset>
                      </wp:positionV>
                      <wp:extent cx="254000" cy="254000"/>
                      <wp:effectExtent l="0" t="0" r="12700" b="127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w="12700">
                                <a:solidFill>
                                  <a:srgbClr val="FF0000"/>
                                </a:solidFill>
                                <a:miter lim="800000"/>
                                <a:headEnd/>
                                <a:tailEnd/>
                              </a:ln>
                            </wps:spPr>
                            <wps:txbx>
                              <w:txbxContent>
                                <w:p w:rsidR="00B54C0D" w:rsidRPr="00CE0B21" w:rsidRDefault="00B54C0D" w:rsidP="00B54C0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666D" id="Text Box 2" o:spid="_x0000_s1031" type="#_x0000_t202" style="position:absolute;margin-left:3.55pt;margin-top:1.3pt;width:20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" strokecolor="red" strokeweight="1pt">
                      <v:textbox>
                        <w:txbxContent>
                          <w:p w:rsidR="00B54C0D" w:rsidRPr="00CE0B21" w:rsidRDefault="00B54C0D" w:rsidP="00B54C0D">
                            <w:pPr>
                              <w:jc w:val="center"/>
                              <w:rPr>
                                <w:b/>
                              </w:rPr>
                            </w:pPr>
                          </w:p>
                        </w:txbxContent>
                      </v:textbox>
                    </v:shape>
                  </w:pict>
                </mc:Fallback>
              </mc:AlternateContent>
            </w:r>
          </w:p>
          <w:p w:rsidR="00B54C0D" w:rsidRDefault="00B54C0D" w:rsidP="00B54C0D">
            <w:pPr>
              <w:spacing w:after="0"/>
              <w:rPr>
                <w:rFonts w:ascii="Calibri" w:hAnsi="Calibri"/>
              </w:rPr>
            </w:pPr>
            <w:r>
              <w:rPr>
                <w:rFonts w:ascii="Calibri" w:hAnsi="Calibri"/>
              </w:rPr>
              <w:t xml:space="preserve">           I have read and understood the charging policy and cancellation policy.</w:t>
            </w:r>
          </w:p>
          <w:p w:rsidR="00B54C0D" w:rsidRDefault="00B54C0D" w:rsidP="00B54C0D">
            <w:pPr>
              <w:spacing w:after="0"/>
              <w:rPr>
                <w:rFonts w:ascii="Calibri" w:hAnsi="Calibri"/>
                <w:sz w:val="8"/>
              </w:rPr>
            </w:pPr>
          </w:p>
          <w:p w:rsidR="00B54C0D" w:rsidRPr="00FB7087" w:rsidRDefault="00B54C0D" w:rsidP="00B54C0D">
            <w:pPr>
              <w:spacing w:after="0"/>
              <w:rPr>
                <w:rFonts w:ascii="Calibri" w:hAnsi="Calibri"/>
                <w:sz w:val="8"/>
              </w:rPr>
            </w:pPr>
            <w:r w:rsidRPr="00CE0B21">
              <w:rPr>
                <w:rFonts w:ascii="Calibri" w:hAnsi="Calibri"/>
                <w:noProof/>
                <w:lang w:eastAsia="en-GB"/>
              </w:rPr>
              <mc:AlternateContent>
                <mc:Choice Requires="wps">
                  <w:drawing>
                    <wp:anchor distT="0" distB="0" distL="114300" distR="114300" simplePos="0" relativeHeight="251664384" behindDoc="0" locked="0" layoutInCell="1" allowOverlap="1" wp14:anchorId="1CA69B03" wp14:editId="3E9587B3">
                      <wp:simplePos x="0" y="0"/>
                      <wp:positionH relativeFrom="column">
                        <wp:posOffset>48895</wp:posOffset>
                      </wp:positionH>
                      <wp:positionV relativeFrom="paragraph">
                        <wp:posOffset>26339</wp:posOffset>
                      </wp:positionV>
                      <wp:extent cx="254000" cy="2540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w="12700">
                                <a:solidFill>
                                  <a:srgbClr val="FF0000"/>
                                </a:solidFill>
                                <a:miter lim="800000"/>
                                <a:headEnd/>
                                <a:tailEnd/>
                              </a:ln>
                            </wps:spPr>
                            <wps:txbx>
                              <w:txbxContent>
                                <w:p w:rsidR="00B54C0D" w:rsidRPr="00CE0B21" w:rsidRDefault="00B54C0D" w:rsidP="00B54C0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9B03" id="_x0000_s1032" type="#_x0000_t202" style="position:absolute;margin-left:3.85pt;margin-top:2.05pt;width:20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" strokecolor="red" strokeweight="1pt">
                      <v:textbox>
                        <w:txbxContent>
                          <w:p w:rsidR="00B54C0D" w:rsidRPr="00CE0B21" w:rsidRDefault="00B54C0D" w:rsidP="00B54C0D">
                            <w:pPr>
                              <w:jc w:val="center"/>
                              <w:rPr>
                                <w:b/>
                              </w:rPr>
                            </w:pPr>
                          </w:p>
                        </w:txbxContent>
                      </v:textbox>
                    </v:shape>
                  </w:pict>
                </mc:Fallback>
              </mc:AlternateContent>
            </w:r>
          </w:p>
          <w:p w:rsidR="00B54C0D" w:rsidRDefault="00B54C0D" w:rsidP="00B54C0D">
            <w:pPr>
              <w:spacing w:after="0"/>
              <w:rPr>
                <w:rFonts w:ascii="Calibri" w:hAnsi="Calibri"/>
              </w:rPr>
            </w:pPr>
            <w:r>
              <w:rPr>
                <w:rFonts w:ascii="Calibri" w:hAnsi="Calibri"/>
              </w:rPr>
              <w:t xml:space="preserve">           I have read and understood the Terms &amp; Conditions</w:t>
            </w:r>
          </w:p>
          <w:p w:rsidR="00B54C0D" w:rsidRPr="00BD6A6B" w:rsidRDefault="00B54C0D" w:rsidP="00B54C0D">
            <w:pPr>
              <w:spacing w:after="0"/>
              <w:ind w:left="33"/>
              <w:rPr>
                <w:rFonts w:ascii="Calibri" w:hAnsi="Calibri"/>
                <w:color w:val="002060"/>
              </w:rPr>
            </w:pPr>
            <w:r>
              <w:rPr>
                <w:rFonts w:ascii="Calibri" w:hAnsi="Calibri"/>
              </w:rPr>
              <w:t xml:space="preserve"> </w:t>
            </w:r>
            <w:r w:rsidRPr="00FB7087">
              <w:rPr>
                <w:rFonts w:ascii="Calibri" w:hAnsi="Calibri"/>
                <w:sz w:val="14"/>
              </w:rPr>
              <w:t xml:space="preserve"> </w:t>
            </w:r>
          </w:p>
        </w:tc>
      </w:tr>
    </w:tbl>
    <w:p w:rsidR="00FB7087" w:rsidRPr="00FB7087" w:rsidRDefault="00FB7087" w:rsidP="00431733">
      <w:pPr>
        <w:spacing w:after="0"/>
        <w:ind w:left="-709" w:right="-755"/>
        <w:rPr>
          <w:color w:val="000000" w:themeColor="text1"/>
          <w:sz w:val="16"/>
          <w:szCs w:val="24"/>
        </w:rPr>
      </w:pPr>
    </w:p>
    <w:p w:rsidR="00431733" w:rsidRPr="00FB7087" w:rsidRDefault="00C30D0A" w:rsidP="00431733">
      <w:pPr>
        <w:spacing w:after="0"/>
        <w:ind w:left="-709" w:right="-755"/>
        <w:rPr>
          <w:b/>
          <w:color w:val="FF0000"/>
          <w:sz w:val="24"/>
          <w:szCs w:val="24"/>
          <w:u w:val="single"/>
        </w:rPr>
      </w:pPr>
      <w:r>
        <w:rPr>
          <w:b/>
          <w:color w:val="FF0000"/>
          <w:sz w:val="24"/>
          <w:szCs w:val="24"/>
          <w:u w:val="single"/>
        </w:rPr>
        <w:t>Terms &amp; Conditions</w:t>
      </w:r>
    </w:p>
    <w:p w:rsidR="00FB7087" w:rsidRPr="00FB7087" w:rsidRDefault="00FB7087" w:rsidP="00431733">
      <w:pPr>
        <w:spacing w:after="0"/>
        <w:ind w:left="-709" w:right="-755"/>
        <w:rPr>
          <w:color w:val="000000" w:themeColor="text1"/>
          <w:sz w:val="18"/>
          <w:szCs w:val="24"/>
        </w:rPr>
      </w:pPr>
    </w:p>
    <w:p w:rsidR="005D6388" w:rsidRPr="005D6388" w:rsidRDefault="005D6388" w:rsidP="00336E88">
      <w:pPr>
        <w:spacing w:after="0"/>
        <w:ind w:left="-709" w:right="-755"/>
        <w:rPr>
          <w:rFonts w:ascii="Calibri" w:hAnsi="Calibri" w:cs="Arial"/>
          <w:b/>
          <w:sz w:val="23"/>
          <w:szCs w:val="23"/>
        </w:rPr>
      </w:pPr>
      <w:r w:rsidRPr="005D6388">
        <w:rPr>
          <w:rFonts w:ascii="Calibri" w:hAnsi="Calibri" w:cs="Arial"/>
          <w:b/>
          <w:sz w:val="23"/>
          <w:szCs w:val="23"/>
        </w:rPr>
        <w:t>Course Timings</w:t>
      </w:r>
    </w:p>
    <w:p w:rsidR="005D6388" w:rsidRDefault="005D6388" w:rsidP="00336E88">
      <w:pPr>
        <w:spacing w:after="0"/>
        <w:ind w:left="-709" w:right="-755"/>
        <w:rPr>
          <w:rFonts w:ascii="Calibri" w:hAnsi="Calibri" w:cs="Arial"/>
          <w:sz w:val="23"/>
          <w:szCs w:val="23"/>
        </w:rPr>
      </w:pPr>
    </w:p>
    <w:p w:rsidR="00336E88" w:rsidRDefault="00431733" w:rsidP="00336E88">
      <w:pPr>
        <w:spacing w:after="0"/>
        <w:ind w:left="-709" w:right="-755"/>
        <w:rPr>
          <w:rFonts w:ascii="Calibri" w:hAnsi="Calibri" w:cs="Arial"/>
          <w:sz w:val="23"/>
          <w:szCs w:val="23"/>
        </w:rPr>
      </w:pPr>
      <w:r>
        <w:rPr>
          <w:rFonts w:ascii="Calibri" w:hAnsi="Calibri" w:cs="Arial"/>
          <w:sz w:val="23"/>
          <w:szCs w:val="23"/>
        </w:rPr>
        <w:t xml:space="preserve">Full day training sessions will be delivered from 9.30am to 4.30pm.  Half </w:t>
      </w:r>
      <w:r w:rsidR="005D6388">
        <w:rPr>
          <w:rFonts w:ascii="Calibri" w:hAnsi="Calibri" w:cs="Arial"/>
          <w:sz w:val="23"/>
          <w:szCs w:val="23"/>
        </w:rPr>
        <w:t>day training courses will</w:t>
      </w:r>
      <w:r>
        <w:rPr>
          <w:rFonts w:ascii="Calibri" w:hAnsi="Calibri" w:cs="Arial"/>
          <w:sz w:val="23"/>
          <w:szCs w:val="23"/>
        </w:rPr>
        <w:t xml:space="preserve"> be 9.30am to </w:t>
      </w:r>
      <w:r w:rsidR="002012BB">
        <w:rPr>
          <w:rFonts w:ascii="Calibri" w:hAnsi="Calibri" w:cs="Arial"/>
          <w:sz w:val="23"/>
          <w:szCs w:val="23"/>
        </w:rPr>
        <w:t xml:space="preserve">12.30pm </w:t>
      </w:r>
      <w:r>
        <w:rPr>
          <w:rFonts w:ascii="Calibri" w:hAnsi="Calibri" w:cs="Arial"/>
          <w:sz w:val="23"/>
          <w:szCs w:val="23"/>
        </w:rPr>
        <w:t xml:space="preserve">unless otherwise stated.  </w:t>
      </w:r>
      <w:r w:rsidR="005D6388" w:rsidRPr="005D6388">
        <w:rPr>
          <w:rFonts w:ascii="Calibri" w:hAnsi="Calibri" w:cs="Arial"/>
          <w:sz w:val="23"/>
          <w:szCs w:val="23"/>
        </w:rPr>
        <w:t xml:space="preserve">All courses will start promptly, so please arrive 15 minutes prior to </w:t>
      </w:r>
      <w:r w:rsidR="00C30D0A">
        <w:rPr>
          <w:rFonts w:ascii="Calibri" w:hAnsi="Calibri" w:cs="Arial"/>
          <w:sz w:val="23"/>
          <w:szCs w:val="23"/>
        </w:rPr>
        <w:t xml:space="preserve">the </w:t>
      </w:r>
      <w:r w:rsidR="005D6388">
        <w:rPr>
          <w:rFonts w:ascii="Calibri" w:hAnsi="Calibri" w:cs="Arial"/>
          <w:sz w:val="23"/>
          <w:szCs w:val="23"/>
        </w:rPr>
        <w:t>specified</w:t>
      </w:r>
      <w:r w:rsidR="005D6388" w:rsidRPr="005D6388">
        <w:rPr>
          <w:rFonts w:ascii="Calibri" w:hAnsi="Calibri" w:cs="Arial"/>
          <w:sz w:val="23"/>
          <w:szCs w:val="23"/>
        </w:rPr>
        <w:t xml:space="preserve"> start time to allow time for registration and refreshments.</w:t>
      </w:r>
    </w:p>
    <w:p w:rsidR="00336E88" w:rsidRDefault="00336E88" w:rsidP="00336E88">
      <w:pPr>
        <w:spacing w:after="0"/>
        <w:ind w:left="-709" w:right="-755"/>
        <w:rPr>
          <w:rFonts w:ascii="Calibri" w:hAnsi="Calibri" w:cs="Arial"/>
          <w:sz w:val="23"/>
          <w:szCs w:val="23"/>
        </w:rPr>
      </w:pPr>
    </w:p>
    <w:p w:rsidR="00336E88" w:rsidRDefault="00336E88" w:rsidP="00336E88">
      <w:pPr>
        <w:spacing w:after="0"/>
        <w:ind w:left="-709" w:right="-755"/>
        <w:rPr>
          <w:rFonts w:ascii="Calibri" w:hAnsi="Calibri" w:cs="Arial"/>
          <w:sz w:val="23"/>
          <w:szCs w:val="23"/>
        </w:rPr>
      </w:pPr>
      <w:r w:rsidRPr="00C22680">
        <w:rPr>
          <w:b/>
          <w:color w:val="000000" w:themeColor="text1"/>
          <w:sz w:val="24"/>
          <w:szCs w:val="24"/>
        </w:rPr>
        <w:t>Charging Policy</w:t>
      </w:r>
    </w:p>
    <w:p w:rsidR="00336E88" w:rsidRDefault="00336E88" w:rsidP="00336E88">
      <w:pPr>
        <w:spacing w:after="0"/>
        <w:ind w:left="-709" w:right="-755"/>
        <w:rPr>
          <w:color w:val="000000" w:themeColor="text1"/>
          <w:sz w:val="24"/>
          <w:szCs w:val="24"/>
        </w:rPr>
      </w:pPr>
    </w:p>
    <w:p w:rsidR="00336E88" w:rsidRPr="002B7106" w:rsidRDefault="00336E88" w:rsidP="00336E88">
      <w:pPr>
        <w:spacing w:after="0"/>
        <w:ind w:left="-709" w:right="-472"/>
        <w:rPr>
          <w:sz w:val="24"/>
          <w:szCs w:val="24"/>
          <w:lang w:val="en-US"/>
        </w:rPr>
      </w:pPr>
      <w:r w:rsidRPr="002B7106">
        <w:rPr>
          <w:sz w:val="24"/>
          <w:szCs w:val="24"/>
          <w:lang w:val="en-US"/>
        </w:rPr>
        <w:t>All Full Day Training Sessions:</w:t>
      </w:r>
      <w:r w:rsidRPr="002B7106">
        <w:rPr>
          <w:sz w:val="24"/>
          <w:szCs w:val="24"/>
          <w:lang w:val="en-US"/>
        </w:rPr>
        <w:tab/>
      </w:r>
      <w:r w:rsidRPr="002B7106">
        <w:rPr>
          <w:sz w:val="24"/>
          <w:szCs w:val="24"/>
          <w:lang w:val="en-US"/>
        </w:rPr>
        <w:tab/>
      </w:r>
      <w:r w:rsidRPr="002B7106">
        <w:rPr>
          <w:sz w:val="24"/>
          <w:szCs w:val="24"/>
          <w:lang w:val="en-US"/>
        </w:rPr>
        <w:tab/>
      </w:r>
      <w:r w:rsidRPr="002B7106">
        <w:rPr>
          <w:sz w:val="24"/>
          <w:szCs w:val="24"/>
          <w:lang w:val="en-US"/>
        </w:rPr>
        <w:tab/>
        <w:t xml:space="preserve">£200.00 per delegate </w:t>
      </w:r>
      <w:r w:rsidR="00C30D0A">
        <w:rPr>
          <w:sz w:val="24"/>
          <w:szCs w:val="24"/>
          <w:lang w:val="en-US"/>
        </w:rPr>
        <w:t>(including lunch)</w:t>
      </w:r>
    </w:p>
    <w:p w:rsidR="00336E88" w:rsidRDefault="00336E88" w:rsidP="00336E88">
      <w:pPr>
        <w:spacing w:after="0"/>
        <w:ind w:left="-709" w:right="-472"/>
        <w:rPr>
          <w:sz w:val="24"/>
          <w:szCs w:val="24"/>
          <w:lang w:val="en-US"/>
        </w:rPr>
      </w:pPr>
      <w:r w:rsidRPr="002B7106">
        <w:rPr>
          <w:sz w:val="24"/>
          <w:szCs w:val="24"/>
          <w:lang w:val="en-US"/>
        </w:rPr>
        <w:t xml:space="preserve">All Half Day Sessions: </w:t>
      </w:r>
      <w:r w:rsidRPr="002B7106">
        <w:rPr>
          <w:sz w:val="24"/>
          <w:szCs w:val="24"/>
          <w:lang w:val="en-US"/>
        </w:rPr>
        <w:tab/>
      </w:r>
      <w:r w:rsidRPr="002B7106">
        <w:rPr>
          <w:sz w:val="24"/>
          <w:szCs w:val="24"/>
          <w:lang w:val="en-US"/>
        </w:rPr>
        <w:tab/>
      </w:r>
      <w:r w:rsidRPr="002B7106">
        <w:rPr>
          <w:sz w:val="24"/>
          <w:szCs w:val="24"/>
          <w:lang w:val="en-US"/>
        </w:rPr>
        <w:tab/>
      </w:r>
      <w:r w:rsidRPr="002B7106">
        <w:rPr>
          <w:sz w:val="24"/>
          <w:szCs w:val="24"/>
          <w:lang w:val="en-US"/>
        </w:rPr>
        <w:tab/>
      </w:r>
      <w:r w:rsidRPr="002B7106">
        <w:rPr>
          <w:sz w:val="24"/>
          <w:szCs w:val="24"/>
          <w:lang w:val="en-US"/>
        </w:rPr>
        <w:tab/>
        <w:t>£100.00 per delegate</w:t>
      </w:r>
    </w:p>
    <w:p w:rsidR="00336E88" w:rsidRDefault="00336E88" w:rsidP="005D6388">
      <w:pPr>
        <w:spacing w:after="0"/>
        <w:ind w:right="-472"/>
        <w:rPr>
          <w:sz w:val="24"/>
          <w:szCs w:val="24"/>
          <w:lang w:val="en-US"/>
        </w:rPr>
      </w:pPr>
    </w:p>
    <w:p w:rsidR="00C30D0A" w:rsidRDefault="00C30D0A" w:rsidP="00336E88">
      <w:pPr>
        <w:spacing w:after="0"/>
        <w:ind w:left="-709" w:right="-472"/>
        <w:rPr>
          <w:b/>
          <w:color w:val="000000" w:themeColor="text1"/>
          <w:sz w:val="24"/>
          <w:szCs w:val="24"/>
        </w:rPr>
      </w:pPr>
    </w:p>
    <w:p w:rsidR="00C30D0A" w:rsidRDefault="00C30D0A" w:rsidP="00336E88">
      <w:pPr>
        <w:spacing w:after="0"/>
        <w:ind w:left="-709" w:right="-472"/>
        <w:rPr>
          <w:b/>
          <w:color w:val="000000" w:themeColor="text1"/>
          <w:sz w:val="24"/>
          <w:szCs w:val="24"/>
        </w:rPr>
      </w:pPr>
    </w:p>
    <w:p w:rsidR="00336E88" w:rsidRPr="00336E88" w:rsidRDefault="00336E88" w:rsidP="00336E88">
      <w:pPr>
        <w:spacing w:after="0"/>
        <w:ind w:left="-709" w:right="-472"/>
        <w:rPr>
          <w:sz w:val="24"/>
          <w:szCs w:val="24"/>
          <w:lang w:val="en-US"/>
        </w:rPr>
      </w:pPr>
      <w:r w:rsidRPr="00CE3479">
        <w:rPr>
          <w:b/>
          <w:color w:val="000000" w:themeColor="text1"/>
          <w:sz w:val="24"/>
          <w:szCs w:val="24"/>
        </w:rPr>
        <w:lastRenderedPageBreak/>
        <w:t>Cancellation Policy</w:t>
      </w:r>
    </w:p>
    <w:p w:rsidR="00336E88" w:rsidRDefault="00336E88" w:rsidP="00336E88">
      <w:pPr>
        <w:spacing w:after="0"/>
        <w:ind w:left="-709" w:right="-755"/>
        <w:rPr>
          <w:rFonts w:ascii="Calibri" w:hAnsi="Calibri" w:cs="Arial"/>
          <w:sz w:val="23"/>
          <w:szCs w:val="23"/>
        </w:rPr>
      </w:pPr>
    </w:p>
    <w:p w:rsidR="00336E88" w:rsidRDefault="00336E88" w:rsidP="00336E88">
      <w:pPr>
        <w:spacing w:after="0"/>
        <w:ind w:left="-709" w:right="-755"/>
        <w:rPr>
          <w:rFonts w:ascii="Calibri" w:hAnsi="Calibri" w:cs="Arial"/>
          <w:sz w:val="23"/>
          <w:szCs w:val="23"/>
        </w:rPr>
      </w:pPr>
      <w:r>
        <w:rPr>
          <w:color w:val="000000" w:themeColor="text1"/>
          <w:sz w:val="24"/>
          <w:szCs w:val="24"/>
        </w:rPr>
        <w:t xml:space="preserve">Due to the level of training delivered and range of workshops delivered, some courses are in demand and oversubscribed.  Please inform the Safeguarding Education Team if you are no longer able to attend so that somebody else can have your place. </w:t>
      </w:r>
    </w:p>
    <w:p w:rsidR="00336E88" w:rsidRDefault="00336E88" w:rsidP="00336E88">
      <w:pPr>
        <w:spacing w:after="0"/>
        <w:ind w:left="-709" w:right="-755"/>
        <w:rPr>
          <w:rFonts w:ascii="Calibri" w:hAnsi="Calibri" w:cs="Arial"/>
          <w:sz w:val="23"/>
          <w:szCs w:val="23"/>
        </w:rPr>
      </w:pPr>
    </w:p>
    <w:p w:rsidR="00336E88" w:rsidRPr="00336E88" w:rsidRDefault="00336E88" w:rsidP="00336E88">
      <w:pPr>
        <w:spacing w:after="0"/>
        <w:ind w:left="-709" w:right="-755"/>
        <w:rPr>
          <w:rFonts w:ascii="Calibri" w:hAnsi="Calibri" w:cs="Arial"/>
          <w:sz w:val="23"/>
          <w:szCs w:val="23"/>
        </w:rPr>
      </w:pPr>
      <w:r w:rsidRPr="00017ED2">
        <w:rPr>
          <w:color w:val="000000" w:themeColor="text1"/>
          <w:sz w:val="24"/>
          <w:szCs w:val="24"/>
        </w:rPr>
        <w:t>Delegates will be charged £75 for non-attendance on any training course.  If the cancellation is within 48 hours of the training or on the day, then the full cost of the course will apply.  This includes cancellation of Whole School Training and other bespoke training courses delivered on establishment site.  If you are unable to attend, you can send a substitute staff member in your place to prevent charges being incurred.</w:t>
      </w:r>
      <w:r>
        <w:rPr>
          <w:color w:val="000000" w:themeColor="text1"/>
          <w:sz w:val="24"/>
          <w:szCs w:val="24"/>
        </w:rPr>
        <w:t xml:space="preserve"> </w:t>
      </w:r>
    </w:p>
    <w:p w:rsidR="00336E88" w:rsidRDefault="00336E88" w:rsidP="00336E88">
      <w:pPr>
        <w:spacing w:after="0"/>
        <w:ind w:right="-472"/>
        <w:rPr>
          <w:color w:val="000000" w:themeColor="text1"/>
          <w:sz w:val="24"/>
          <w:szCs w:val="24"/>
        </w:rPr>
      </w:pPr>
    </w:p>
    <w:p w:rsidR="00431733" w:rsidRPr="00336E88" w:rsidRDefault="00336E88" w:rsidP="00431733">
      <w:pPr>
        <w:spacing w:after="0"/>
        <w:ind w:left="-709" w:right="-755"/>
        <w:rPr>
          <w:rFonts w:ascii="Calibri" w:hAnsi="Calibri" w:cs="Arial"/>
          <w:b/>
          <w:sz w:val="23"/>
          <w:szCs w:val="23"/>
        </w:rPr>
      </w:pPr>
      <w:r w:rsidRPr="00336E88">
        <w:rPr>
          <w:rFonts w:ascii="Calibri" w:hAnsi="Calibri" w:cs="Arial"/>
          <w:b/>
          <w:sz w:val="23"/>
          <w:szCs w:val="23"/>
        </w:rPr>
        <w:t>Pre Course Reading</w:t>
      </w:r>
    </w:p>
    <w:p w:rsidR="00336E88" w:rsidRDefault="00336E88" w:rsidP="00431733">
      <w:pPr>
        <w:spacing w:after="0"/>
        <w:ind w:left="-709" w:right="-755"/>
        <w:rPr>
          <w:rFonts w:ascii="Calibri" w:hAnsi="Calibri" w:cs="Arial"/>
          <w:sz w:val="23"/>
          <w:szCs w:val="23"/>
        </w:rPr>
      </w:pPr>
    </w:p>
    <w:p w:rsidR="00431733" w:rsidRPr="00415746" w:rsidRDefault="00431733" w:rsidP="00431733">
      <w:pPr>
        <w:spacing w:after="0"/>
        <w:ind w:left="-709" w:right="-755"/>
        <w:rPr>
          <w:rFonts w:ascii="Calibri" w:hAnsi="Calibri" w:cs="Arial"/>
          <w:sz w:val="23"/>
          <w:szCs w:val="23"/>
        </w:rPr>
      </w:pPr>
      <w:r w:rsidRPr="00415746">
        <w:rPr>
          <w:rFonts w:ascii="Calibri" w:hAnsi="Calibri" w:cs="Arial"/>
          <w:sz w:val="23"/>
          <w:szCs w:val="23"/>
        </w:rPr>
        <w:t xml:space="preserve">We recommend that prior to </w:t>
      </w:r>
      <w:r>
        <w:rPr>
          <w:rFonts w:ascii="Calibri" w:hAnsi="Calibri" w:cs="Arial"/>
          <w:sz w:val="23"/>
          <w:szCs w:val="23"/>
        </w:rPr>
        <w:t xml:space="preserve">attending </w:t>
      </w:r>
      <w:r w:rsidR="00BD6A6B">
        <w:rPr>
          <w:rFonts w:ascii="Calibri" w:hAnsi="Calibri" w:cs="Arial"/>
          <w:sz w:val="23"/>
          <w:szCs w:val="23"/>
        </w:rPr>
        <w:t>any training course</w:t>
      </w:r>
      <w:r>
        <w:rPr>
          <w:rFonts w:ascii="Calibri" w:hAnsi="Calibri" w:cs="Arial"/>
          <w:sz w:val="23"/>
          <w:szCs w:val="23"/>
        </w:rPr>
        <w:t xml:space="preserve"> delivered </w:t>
      </w:r>
      <w:r w:rsidR="00FB7087">
        <w:rPr>
          <w:rFonts w:ascii="Calibri" w:hAnsi="Calibri" w:cs="Arial"/>
          <w:sz w:val="23"/>
          <w:szCs w:val="23"/>
        </w:rPr>
        <w:t>by Safeguarding in Education</w:t>
      </w:r>
      <w:r>
        <w:rPr>
          <w:rFonts w:ascii="Calibri" w:hAnsi="Calibri" w:cs="Arial"/>
          <w:sz w:val="23"/>
          <w:szCs w:val="23"/>
        </w:rPr>
        <w:t xml:space="preserve">, </w:t>
      </w:r>
      <w:r w:rsidRPr="00415746">
        <w:rPr>
          <w:rFonts w:ascii="Calibri" w:hAnsi="Calibri" w:cs="Arial"/>
          <w:sz w:val="23"/>
          <w:szCs w:val="23"/>
        </w:rPr>
        <w:t xml:space="preserve">you explore the </w:t>
      </w:r>
      <w:r>
        <w:rPr>
          <w:rFonts w:ascii="Calibri" w:hAnsi="Calibri" w:cs="Arial"/>
          <w:sz w:val="23"/>
          <w:szCs w:val="23"/>
        </w:rPr>
        <w:t xml:space="preserve">Leicester </w:t>
      </w:r>
      <w:r w:rsidRPr="00415746">
        <w:rPr>
          <w:rFonts w:ascii="Calibri" w:hAnsi="Calibri" w:cs="Arial"/>
          <w:sz w:val="23"/>
          <w:szCs w:val="23"/>
        </w:rPr>
        <w:t>Safeguarding Children</w:t>
      </w:r>
      <w:r>
        <w:rPr>
          <w:rFonts w:ascii="Calibri" w:hAnsi="Calibri" w:cs="Arial"/>
          <w:sz w:val="23"/>
          <w:szCs w:val="23"/>
        </w:rPr>
        <w:t>’s</w:t>
      </w:r>
      <w:r w:rsidRPr="00415746">
        <w:rPr>
          <w:rFonts w:ascii="Calibri" w:hAnsi="Calibri" w:cs="Arial"/>
          <w:sz w:val="23"/>
          <w:szCs w:val="23"/>
        </w:rPr>
        <w:t xml:space="preserve"> Board Procedures at </w:t>
      </w:r>
      <w:hyperlink r:id="rId7" w:history="1">
        <w:r w:rsidRPr="00415746">
          <w:rPr>
            <w:rStyle w:val="Hyperlink"/>
            <w:rFonts w:ascii="Calibri" w:hAnsi="Calibri" w:cs="Arial"/>
            <w:sz w:val="23"/>
            <w:szCs w:val="23"/>
          </w:rPr>
          <w:t>http://www.proceduresonline.com/llr/scb/</w:t>
        </w:r>
      </w:hyperlink>
      <w:r w:rsidR="00BD6A6B">
        <w:rPr>
          <w:rFonts w:ascii="Calibri" w:hAnsi="Calibri" w:cs="Arial"/>
          <w:sz w:val="23"/>
          <w:szCs w:val="23"/>
        </w:rPr>
        <w:t xml:space="preserve"> </w:t>
      </w:r>
      <w:r w:rsidR="00B572AF">
        <w:rPr>
          <w:rFonts w:ascii="Calibri" w:hAnsi="Calibri" w:cs="Arial"/>
          <w:sz w:val="23"/>
          <w:szCs w:val="23"/>
        </w:rPr>
        <w:t xml:space="preserve">and </w:t>
      </w:r>
      <w:r w:rsidR="00FB7087">
        <w:rPr>
          <w:rFonts w:ascii="Calibri" w:hAnsi="Calibri" w:cs="Arial"/>
          <w:sz w:val="23"/>
          <w:szCs w:val="23"/>
        </w:rPr>
        <w:t>the</w:t>
      </w:r>
      <w:r w:rsidR="00B572AF">
        <w:rPr>
          <w:rFonts w:ascii="Calibri" w:hAnsi="Calibri" w:cs="Arial"/>
          <w:sz w:val="23"/>
          <w:szCs w:val="23"/>
        </w:rPr>
        <w:t xml:space="preserve"> Safeguarding</w:t>
      </w:r>
      <w:r w:rsidR="00FB7087">
        <w:rPr>
          <w:rFonts w:ascii="Calibri" w:hAnsi="Calibri" w:cs="Arial"/>
          <w:sz w:val="23"/>
          <w:szCs w:val="23"/>
        </w:rPr>
        <w:t xml:space="preserve"> Education</w:t>
      </w:r>
      <w:r w:rsidR="00B572AF">
        <w:rPr>
          <w:rFonts w:ascii="Calibri" w:hAnsi="Calibri" w:cs="Arial"/>
          <w:sz w:val="23"/>
          <w:szCs w:val="23"/>
        </w:rPr>
        <w:t xml:space="preserve"> Page of the Schools </w:t>
      </w:r>
      <w:r w:rsidR="00BD6A6B">
        <w:rPr>
          <w:rFonts w:ascii="Calibri" w:hAnsi="Calibri" w:cs="Arial"/>
          <w:sz w:val="23"/>
          <w:szCs w:val="23"/>
        </w:rPr>
        <w:t>Extranet</w:t>
      </w:r>
      <w:r w:rsidR="00FB7087">
        <w:rPr>
          <w:rFonts w:ascii="Calibri" w:hAnsi="Calibri" w:cs="Arial"/>
          <w:sz w:val="23"/>
          <w:szCs w:val="23"/>
        </w:rPr>
        <w:t xml:space="preserve"> </w:t>
      </w:r>
      <w:hyperlink r:id="rId8" w:history="1">
        <w:r w:rsidR="00FB7087" w:rsidRPr="00FB7087">
          <w:rPr>
            <w:rStyle w:val="Hyperlink"/>
            <w:rFonts w:ascii="Calibri" w:hAnsi="Calibri" w:cs="Arial"/>
            <w:sz w:val="23"/>
            <w:szCs w:val="23"/>
          </w:rPr>
          <w:t>http://schools.leicester.gov.uk/services</w:t>
        </w:r>
      </w:hyperlink>
      <w:r w:rsidR="00FB7087">
        <w:rPr>
          <w:rFonts w:eastAsiaTheme="minorEastAsia"/>
          <w:noProof/>
          <w:sz w:val="18"/>
          <w:szCs w:val="18"/>
          <w:lang w:eastAsia="en-GB"/>
        </w:rPr>
        <w:t xml:space="preserve"> </w:t>
      </w:r>
      <w:r w:rsidR="00FB7087">
        <w:rPr>
          <w:rFonts w:ascii="Calibri" w:hAnsi="Calibri" w:cs="Arial"/>
          <w:sz w:val="23"/>
          <w:szCs w:val="23"/>
        </w:rPr>
        <w:t>Please also familiarise yourself</w:t>
      </w:r>
      <w:r w:rsidRPr="00415746">
        <w:rPr>
          <w:rFonts w:ascii="Calibri" w:hAnsi="Calibri" w:cs="Arial"/>
          <w:sz w:val="23"/>
          <w:szCs w:val="23"/>
        </w:rPr>
        <w:t xml:space="preserve"> with the </w:t>
      </w:r>
      <w:r>
        <w:rPr>
          <w:rFonts w:ascii="Calibri" w:hAnsi="Calibri" w:cs="Arial"/>
          <w:sz w:val="23"/>
          <w:szCs w:val="23"/>
        </w:rPr>
        <w:t xml:space="preserve">Safeguarding and </w:t>
      </w:r>
      <w:r w:rsidRPr="00415746">
        <w:rPr>
          <w:rFonts w:ascii="Calibri" w:hAnsi="Calibri" w:cs="Arial"/>
          <w:sz w:val="23"/>
          <w:szCs w:val="23"/>
        </w:rPr>
        <w:t xml:space="preserve">Child Protection </w:t>
      </w:r>
      <w:r>
        <w:rPr>
          <w:rFonts w:ascii="Calibri" w:hAnsi="Calibri" w:cs="Arial"/>
          <w:sz w:val="23"/>
          <w:szCs w:val="23"/>
        </w:rPr>
        <w:t>Policy, P</w:t>
      </w:r>
      <w:r w:rsidRPr="00415746">
        <w:rPr>
          <w:rFonts w:ascii="Calibri" w:hAnsi="Calibri" w:cs="Arial"/>
          <w:sz w:val="23"/>
          <w:szCs w:val="23"/>
        </w:rPr>
        <w:t xml:space="preserve">ractices and </w:t>
      </w:r>
      <w:r>
        <w:rPr>
          <w:rFonts w:ascii="Calibri" w:hAnsi="Calibri" w:cs="Arial"/>
          <w:sz w:val="23"/>
          <w:szCs w:val="23"/>
        </w:rPr>
        <w:t>reporting p</w:t>
      </w:r>
      <w:r w:rsidRPr="00415746">
        <w:rPr>
          <w:rFonts w:ascii="Calibri" w:hAnsi="Calibri" w:cs="Arial"/>
          <w:sz w:val="23"/>
          <w:szCs w:val="23"/>
        </w:rPr>
        <w:t xml:space="preserve">rocedures </w:t>
      </w:r>
      <w:r>
        <w:rPr>
          <w:rFonts w:ascii="Calibri" w:hAnsi="Calibri" w:cs="Arial"/>
          <w:sz w:val="23"/>
          <w:szCs w:val="23"/>
        </w:rPr>
        <w:t xml:space="preserve">for </w:t>
      </w:r>
      <w:r w:rsidRPr="00415746">
        <w:rPr>
          <w:rFonts w:ascii="Calibri" w:hAnsi="Calibri" w:cs="Arial"/>
          <w:sz w:val="23"/>
          <w:szCs w:val="23"/>
        </w:rPr>
        <w:t xml:space="preserve">your </w:t>
      </w:r>
      <w:r w:rsidR="00FB7087">
        <w:rPr>
          <w:rFonts w:ascii="Calibri" w:hAnsi="Calibri" w:cs="Arial"/>
          <w:sz w:val="23"/>
          <w:szCs w:val="23"/>
        </w:rPr>
        <w:t>school/college</w:t>
      </w:r>
      <w:r>
        <w:rPr>
          <w:rFonts w:ascii="Calibri" w:hAnsi="Calibri" w:cs="Arial"/>
          <w:sz w:val="23"/>
          <w:szCs w:val="23"/>
        </w:rPr>
        <w:t xml:space="preserve">. </w:t>
      </w:r>
    </w:p>
    <w:p w:rsidR="00431733" w:rsidRPr="00415746" w:rsidRDefault="00431733" w:rsidP="00431733">
      <w:pPr>
        <w:spacing w:after="0"/>
        <w:ind w:left="-709" w:right="-755"/>
        <w:rPr>
          <w:rFonts w:ascii="Calibri" w:hAnsi="Calibri" w:cs="Arial"/>
          <w:sz w:val="23"/>
          <w:szCs w:val="23"/>
        </w:rPr>
      </w:pPr>
    </w:p>
    <w:p w:rsidR="00431733" w:rsidRPr="00415746" w:rsidRDefault="00431733" w:rsidP="00431733">
      <w:pPr>
        <w:spacing w:after="0"/>
        <w:ind w:left="-709" w:right="-755"/>
        <w:rPr>
          <w:rFonts w:ascii="Calibri" w:hAnsi="Calibri"/>
          <w:sz w:val="23"/>
          <w:szCs w:val="23"/>
        </w:rPr>
      </w:pPr>
      <w:r w:rsidRPr="00415746">
        <w:rPr>
          <w:rFonts w:ascii="Calibri" w:hAnsi="Calibri"/>
          <w:sz w:val="23"/>
          <w:szCs w:val="23"/>
        </w:rPr>
        <w:t xml:space="preserve">You will receive </w:t>
      </w:r>
      <w:r>
        <w:rPr>
          <w:rFonts w:ascii="Calibri" w:hAnsi="Calibri"/>
          <w:sz w:val="23"/>
          <w:szCs w:val="23"/>
        </w:rPr>
        <w:t>a booking confirmation once your place has been confirmed. If</w:t>
      </w:r>
      <w:r w:rsidRPr="00415746">
        <w:rPr>
          <w:rFonts w:ascii="Calibri" w:hAnsi="Calibri"/>
          <w:sz w:val="23"/>
          <w:szCs w:val="23"/>
        </w:rPr>
        <w:t xml:space="preserve"> </w:t>
      </w:r>
      <w:r>
        <w:rPr>
          <w:rFonts w:ascii="Calibri" w:hAnsi="Calibri"/>
          <w:sz w:val="23"/>
          <w:szCs w:val="23"/>
        </w:rPr>
        <w:t xml:space="preserve">you are </w:t>
      </w:r>
      <w:r w:rsidRPr="00415746">
        <w:rPr>
          <w:rFonts w:ascii="Calibri" w:hAnsi="Calibri"/>
          <w:sz w:val="23"/>
          <w:szCs w:val="23"/>
        </w:rPr>
        <w:t xml:space="preserve">unsuccessful getting a place on </w:t>
      </w:r>
      <w:r>
        <w:rPr>
          <w:rFonts w:ascii="Calibri" w:hAnsi="Calibri"/>
          <w:sz w:val="23"/>
          <w:szCs w:val="23"/>
        </w:rPr>
        <w:t xml:space="preserve">your chosen course/date, you </w:t>
      </w:r>
      <w:r w:rsidRPr="00415746">
        <w:rPr>
          <w:rFonts w:ascii="Calibri" w:hAnsi="Calibri"/>
          <w:sz w:val="23"/>
          <w:szCs w:val="23"/>
        </w:rPr>
        <w:t xml:space="preserve">will automatically be placed on </w:t>
      </w:r>
      <w:r>
        <w:rPr>
          <w:rFonts w:ascii="Calibri" w:hAnsi="Calibri"/>
          <w:sz w:val="23"/>
          <w:szCs w:val="23"/>
        </w:rPr>
        <w:t>the next available course/date.</w:t>
      </w:r>
    </w:p>
    <w:p w:rsidR="00431733" w:rsidRDefault="00431733" w:rsidP="00431733">
      <w:pPr>
        <w:spacing w:after="0"/>
        <w:ind w:left="-709" w:right="-755"/>
        <w:rPr>
          <w:rFonts w:ascii="Calibri" w:hAnsi="Calibri"/>
        </w:rPr>
      </w:pPr>
    </w:p>
    <w:p w:rsidR="00E728E1" w:rsidRDefault="00431733" w:rsidP="00FB7087">
      <w:pPr>
        <w:spacing w:after="0"/>
        <w:ind w:left="-709" w:right="-755"/>
        <w:jc w:val="center"/>
      </w:pPr>
      <w:r w:rsidRPr="00C17718">
        <w:rPr>
          <w:rFonts w:ascii="Calibri" w:hAnsi="Calibri"/>
          <w:b/>
          <w:sz w:val="24"/>
        </w:rPr>
        <w:t xml:space="preserve">Please return your completed form to </w:t>
      </w:r>
      <w:hyperlink r:id="rId9" w:history="1">
        <w:r w:rsidRPr="00C17718">
          <w:rPr>
            <w:rStyle w:val="Hyperlink"/>
            <w:rFonts w:ascii="Calibri" w:hAnsi="Calibri"/>
            <w:b/>
            <w:sz w:val="24"/>
          </w:rPr>
          <w:t>safeguardingineducation@leicester.gov.uk</w:t>
        </w:r>
      </w:hyperlink>
      <w:r w:rsidRPr="00C17718">
        <w:rPr>
          <w:rFonts w:ascii="Calibri" w:hAnsi="Calibri"/>
          <w:b/>
          <w:sz w:val="24"/>
        </w:rPr>
        <w:t xml:space="preserve"> </w:t>
      </w:r>
    </w:p>
    <w:sectPr w:rsidR="00E728E1" w:rsidSect="00ED78A4">
      <w:footerReference w:type="default" r:id="rId10"/>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0A" w:rsidRDefault="00C30D0A" w:rsidP="00C30D0A">
      <w:pPr>
        <w:spacing w:after="0" w:line="240" w:lineRule="auto"/>
      </w:pPr>
      <w:r>
        <w:separator/>
      </w:r>
    </w:p>
  </w:endnote>
  <w:endnote w:type="continuationSeparator" w:id="0">
    <w:p w:rsidR="00C30D0A" w:rsidRDefault="00C30D0A" w:rsidP="00C3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0A" w:rsidRDefault="00C30D0A" w:rsidP="00C30D0A">
    <w:pPr>
      <w:spacing w:after="0"/>
      <w:ind w:left="-709" w:right="-897"/>
      <w:rPr>
        <w:b/>
        <w:noProof/>
        <w:color w:val="943634"/>
        <w:sz w:val="17"/>
        <w:szCs w:val="17"/>
        <w:lang w:eastAsia="en-GB"/>
      </w:rPr>
    </w:pPr>
    <w:r w:rsidRPr="00ED4C72">
      <w:rPr>
        <w:b/>
        <w:noProof/>
        <w:color w:val="943634"/>
        <w:sz w:val="17"/>
        <w:szCs w:val="17"/>
        <w:lang w:eastAsia="en-GB"/>
      </w:rPr>
      <w:t>Children, Young People &amp; Families | Children’s Safeguarding &amp; Quality Assurance Unit</w:t>
    </w:r>
  </w:p>
  <w:p w:rsidR="00C30D0A" w:rsidRPr="00C30D0A" w:rsidRDefault="00C30D0A" w:rsidP="00C30D0A">
    <w:pPr>
      <w:spacing w:after="0"/>
      <w:ind w:left="-709" w:right="-897"/>
      <w:rPr>
        <w:b/>
        <w:noProof/>
        <w:color w:val="943634"/>
        <w:sz w:val="17"/>
        <w:szCs w:val="17"/>
        <w:lang w:eastAsia="en-GB"/>
      </w:rPr>
    </w:pPr>
    <w:r w:rsidRPr="00ED4C72">
      <w:rPr>
        <w:noProof/>
        <w:color w:val="943634"/>
        <w:sz w:val="17"/>
        <w:szCs w:val="17"/>
        <w:lang w:eastAsia="en-GB"/>
      </w:rPr>
      <w:t>Bosworth House | Princess Road West | Leicester | LE1 6</w:t>
    </w:r>
    <w:r>
      <w:rPr>
        <w:noProof/>
        <w:color w:val="943634"/>
        <w:sz w:val="17"/>
        <w:szCs w:val="17"/>
        <w:lang w:eastAsia="en-GB"/>
      </w:rPr>
      <w:t xml:space="preserve">TH | </w:t>
    </w:r>
    <w:r w:rsidRPr="00ED4C72">
      <w:rPr>
        <w:noProof/>
        <w:color w:val="943634"/>
        <w:sz w:val="17"/>
        <w:szCs w:val="17"/>
        <w:lang w:eastAsia="en-GB"/>
      </w:rPr>
      <w:t>T: 0116 454 2440 | E: safeguardingineducation@leicester.gov.uk</w:t>
    </w:r>
    <w:r>
      <w:t xml:space="preserve">                        </w:t>
    </w:r>
  </w:p>
  <w:p w:rsidR="00C30D0A" w:rsidRDefault="00C3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0A" w:rsidRDefault="00C30D0A" w:rsidP="00C30D0A">
      <w:pPr>
        <w:spacing w:after="0" w:line="240" w:lineRule="auto"/>
      </w:pPr>
      <w:r>
        <w:separator/>
      </w:r>
    </w:p>
  </w:footnote>
  <w:footnote w:type="continuationSeparator" w:id="0">
    <w:p w:rsidR="00C30D0A" w:rsidRDefault="00C30D0A" w:rsidP="00C30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A4"/>
    <w:rsid w:val="00134CB2"/>
    <w:rsid w:val="001B0302"/>
    <w:rsid w:val="002012BB"/>
    <w:rsid w:val="00336E88"/>
    <w:rsid w:val="00367E77"/>
    <w:rsid w:val="003A0E00"/>
    <w:rsid w:val="00431733"/>
    <w:rsid w:val="005A6F7C"/>
    <w:rsid w:val="005D6388"/>
    <w:rsid w:val="00612A5D"/>
    <w:rsid w:val="008A60DA"/>
    <w:rsid w:val="009C6C06"/>
    <w:rsid w:val="00A27A4A"/>
    <w:rsid w:val="00AB2EFC"/>
    <w:rsid w:val="00B54C0D"/>
    <w:rsid w:val="00B572AF"/>
    <w:rsid w:val="00BD6A6B"/>
    <w:rsid w:val="00C30D0A"/>
    <w:rsid w:val="00E67CF3"/>
    <w:rsid w:val="00E95BB5"/>
    <w:rsid w:val="00ED78A4"/>
    <w:rsid w:val="00FB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9F96-3C87-4A4A-95F1-62870FE7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4"/>
  </w:style>
  <w:style w:type="paragraph" w:styleId="Heading1">
    <w:name w:val="heading 1"/>
    <w:basedOn w:val="Normal"/>
    <w:next w:val="Normal"/>
    <w:link w:val="Heading1Char"/>
    <w:uiPriority w:val="9"/>
    <w:qFormat/>
    <w:rsid w:val="00E67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8A4"/>
    <w:rPr>
      <w:color w:val="0000FF"/>
      <w:u w:val="single"/>
    </w:rPr>
  </w:style>
  <w:style w:type="character" w:customStyle="1" w:styleId="Heading1Char">
    <w:name w:val="Heading 1 Char"/>
    <w:basedOn w:val="DefaultParagraphFont"/>
    <w:link w:val="Heading1"/>
    <w:uiPriority w:val="9"/>
    <w:rsid w:val="00E67CF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F3"/>
    <w:rPr>
      <w:rFonts w:ascii="Tahoma" w:hAnsi="Tahoma" w:cs="Tahoma"/>
      <w:sz w:val="16"/>
      <w:szCs w:val="16"/>
    </w:rPr>
  </w:style>
  <w:style w:type="paragraph" w:styleId="Header">
    <w:name w:val="header"/>
    <w:basedOn w:val="Normal"/>
    <w:link w:val="HeaderChar"/>
    <w:uiPriority w:val="99"/>
    <w:unhideWhenUsed/>
    <w:rsid w:val="00C30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0A"/>
  </w:style>
  <w:style w:type="paragraph" w:styleId="Footer">
    <w:name w:val="footer"/>
    <w:basedOn w:val="Normal"/>
    <w:link w:val="FooterChar"/>
    <w:uiPriority w:val="99"/>
    <w:unhideWhenUsed/>
    <w:rsid w:val="00C30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875">
      <w:bodyDiv w:val="1"/>
      <w:marLeft w:val="0"/>
      <w:marRight w:val="0"/>
      <w:marTop w:val="0"/>
      <w:marBottom w:val="0"/>
      <w:divBdr>
        <w:top w:val="none" w:sz="0" w:space="0" w:color="auto"/>
        <w:left w:val="none" w:sz="0" w:space="0" w:color="auto"/>
        <w:bottom w:val="none" w:sz="0" w:space="0" w:color="auto"/>
        <w:right w:val="none" w:sz="0" w:space="0" w:color="auto"/>
      </w:divBdr>
    </w:div>
    <w:div w:id="7201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leicester.gov.uk/services" TargetMode="External"/><Relationship Id="rId3" Type="http://schemas.openxmlformats.org/officeDocument/2006/relationships/webSettings" Target="webSettings.xml"/><Relationship Id="rId7" Type="http://schemas.openxmlformats.org/officeDocument/2006/relationships/hyperlink" Target="http://www.proceduresonline.com/llr/sc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feguardingineducation@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Chapeneri</dc:creator>
  <cp:lastModifiedBy>Oliver Rubboli</cp:lastModifiedBy>
  <cp:revision>2</cp:revision>
  <cp:lastPrinted>2015-09-11T10:48:00Z</cp:lastPrinted>
  <dcterms:created xsi:type="dcterms:W3CDTF">2018-06-05T13:11:00Z</dcterms:created>
  <dcterms:modified xsi:type="dcterms:W3CDTF">2018-06-05T13:11:00Z</dcterms:modified>
</cp:coreProperties>
</file>